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E777">
      <w:pPr>
        <w:pStyle w:val="2"/>
        <w:spacing w:before="0" w:beforeAutospacing="0" w:after="0" w:afterAutospacing="0" w:line="560" w:lineRule="exact"/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</w:rPr>
        <w:t>附件</w:t>
      </w:r>
      <w:r>
        <w:rPr>
          <w:rFonts w:hint="eastAsia" w:ascii="仿宋_GB2312" w:eastAsia="仿宋_GB2312" w:cs="Arial"/>
          <w:b w:val="0"/>
          <w:bCs w:val="0"/>
          <w:color w:val="000000"/>
          <w:kern w:val="2"/>
          <w:sz w:val="32"/>
          <w:szCs w:val="32"/>
          <w:lang w:val="en-US" w:eastAsia="zh-CN"/>
        </w:rPr>
        <w:t>5</w:t>
      </w:r>
    </w:p>
    <w:p w14:paraId="439F967F">
      <w:pPr>
        <w:spacing w:line="560" w:lineRule="atLeast"/>
        <w:jc w:val="center"/>
        <w:rPr>
          <w:rStyle w:val="7"/>
          <w:rFonts w:ascii="方正小标宋简体" w:eastAsia="方正小标宋简体" w:cs="仿宋"/>
          <w:b w:val="0"/>
          <w:color w:val="000000"/>
          <w:spacing w:val="-6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-</w:t>
      </w:r>
      <w:r>
        <w:rPr>
          <w:rFonts w:ascii="Times New Roman" w:hAnsi="Times New Roman" w:eastAsia="方正小标宋简体"/>
          <w:color w:val="000000"/>
          <w:sz w:val="44"/>
          <w:szCs w:val="44"/>
          <w:highlight w:val="none"/>
        </w:rPr>
        <w:t xml:space="preserve"> 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Style w:val="7"/>
          <w:rFonts w:hint="eastAsia" w:ascii="方正小标宋简体" w:eastAsia="方正小标宋简体" w:cs="仿宋"/>
          <w:b w:val="0"/>
          <w:color w:val="000000"/>
          <w:spacing w:val="-10"/>
          <w:sz w:val="44"/>
          <w:szCs w:val="44"/>
          <w:highlight w:val="none"/>
        </w:rPr>
        <w:t>学年“科技创新之星”评选</w:t>
      </w:r>
      <w:r>
        <w:rPr>
          <w:rStyle w:val="7"/>
          <w:rFonts w:hint="eastAsia" w:ascii="方正小标宋简体" w:eastAsia="方正小标宋简体" w:cs="仿宋"/>
          <w:b w:val="0"/>
          <w:color w:val="000000"/>
          <w:spacing w:val="-6"/>
          <w:sz w:val="44"/>
          <w:szCs w:val="44"/>
          <w:highlight w:val="none"/>
        </w:rPr>
        <w:t>方案</w:t>
      </w:r>
    </w:p>
    <w:p w14:paraId="6B3EB5A9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一、评选条件</w:t>
      </w:r>
    </w:p>
    <w:p w14:paraId="08A8AFFF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（一）基本条件</w:t>
      </w:r>
    </w:p>
    <w:p w14:paraId="6DDFC5B9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按照202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版《学生手册》中《大连海洋大学本科生先进集体(个人)评选办法》执行。</w:t>
      </w:r>
    </w:p>
    <w:p w14:paraId="5AE12543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（二）推荐名额</w:t>
      </w:r>
    </w:p>
    <w:p w14:paraId="0E1AA804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各学院根据具体情况推荐至少1名候选人。</w:t>
      </w:r>
    </w:p>
    <w:p w14:paraId="7F37F5D2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二、奖项设置</w:t>
      </w:r>
    </w:p>
    <w:p w14:paraId="4BE6FA49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大连海洋大学科技创新之星10名。</w:t>
      </w:r>
    </w:p>
    <w:p w14:paraId="183D9C17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三、评选程序</w:t>
      </w:r>
    </w:p>
    <w:p w14:paraId="290DB67C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（一）宣传推荐阶段（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日—5月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日）</w:t>
      </w:r>
    </w:p>
    <w:p w14:paraId="73EBA54D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积极做好宣传动员工作，通过校园网、微信平台等线上媒体平台进行宣传，在全校范围内形成浓厚的正能量氛围。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 xml:space="preserve"> </w:t>
      </w:r>
    </w:p>
    <w:p w14:paraId="3C35F5F4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（二）评选阶段（5月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日—6月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日）</w:t>
      </w:r>
    </w:p>
    <w:p w14:paraId="5D103436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（1）网络投票（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5月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日—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）：在“大海</w:t>
      </w:r>
      <w:r>
        <w:rPr>
          <w:rFonts w:hint="eastAsia" w:ascii="仿宋_GB2312" w:eastAsia="仿宋_GB2312" w:cs="仿宋_GB2312"/>
          <w:sz w:val="32"/>
          <w:szCs w:val="32"/>
        </w:rPr>
        <w:t>大学生工作”微信公众号开辟投票专栏，对候选</w:t>
      </w:r>
      <w:r>
        <w:rPr>
          <w:rFonts w:ascii="仿宋_GB2312" w:eastAsia="仿宋_GB2312" w:cs="仿宋_GB2312"/>
          <w:sz w:val="32"/>
          <w:szCs w:val="32"/>
        </w:rPr>
        <w:t>人</w:t>
      </w:r>
      <w:r>
        <w:rPr>
          <w:rFonts w:hint="eastAsia" w:ascii="仿宋_GB2312" w:eastAsia="仿宋_GB2312" w:cs="仿宋_GB2312"/>
          <w:sz w:val="32"/>
          <w:szCs w:val="32"/>
        </w:rPr>
        <w:t>事迹材料进行展示，在全校范围内进行网络投票，网络投票成绩占最终成绩的30%（即本环节满分为30分）。</w:t>
      </w:r>
      <w:r>
        <w:rPr>
          <w:rFonts w:ascii="仿宋_GB2312" w:eastAsia="仿宋_GB2312" w:cs="仿宋_GB2312"/>
          <w:sz w:val="32"/>
          <w:szCs w:val="32"/>
        </w:rPr>
        <w:t>网络投票排名前20的候选</w:t>
      </w:r>
      <w:r>
        <w:rPr>
          <w:rFonts w:hint="eastAsia" w:ascii="仿宋_GB2312" w:eastAsia="仿宋_GB2312" w:cs="仿宋_GB2312"/>
          <w:sz w:val="32"/>
          <w:szCs w:val="32"/>
        </w:rPr>
        <w:t>人</w:t>
      </w:r>
      <w:r>
        <w:rPr>
          <w:rFonts w:ascii="仿宋_GB2312" w:eastAsia="仿宋_GB2312" w:cs="仿宋_GB2312"/>
          <w:sz w:val="32"/>
          <w:szCs w:val="32"/>
        </w:rPr>
        <w:t>进入下一环节。</w:t>
      </w:r>
    </w:p>
    <w:p w14:paraId="0556252A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网络投票成绩=</w:t>
      </w:r>
      <w:r>
        <w:rPr>
          <w:rFonts w:ascii="仿宋_GB2312" w:eastAsia="仿宋_GB2312" w:cs="仿宋_GB2312"/>
          <w:b/>
          <w:bCs/>
          <w:sz w:val="32"/>
          <w:szCs w:val="32"/>
        </w:rPr>
        <w:t>个人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得票数*30／</w:t>
      </w:r>
      <w:r>
        <w:rPr>
          <w:rFonts w:ascii="仿宋_GB2312" w:eastAsia="仿宋_GB2312" w:cs="仿宋_GB2312"/>
          <w:b/>
          <w:bCs/>
          <w:sz w:val="32"/>
          <w:szCs w:val="32"/>
        </w:rPr>
        <w:t>候选人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最高得票数</w:t>
      </w:r>
    </w:p>
    <w:p w14:paraId="66EF89FF">
      <w:pPr>
        <w:spacing w:line="560" w:lineRule="atLeas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sz w:val="32"/>
          <w:szCs w:val="32"/>
        </w:rPr>
        <w:t>评选（时间待定）：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sz w:val="32"/>
          <w:szCs w:val="32"/>
        </w:rPr>
        <w:t>根据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候选</w:t>
      </w:r>
      <w:r>
        <w:rPr>
          <w:rFonts w:ascii="仿宋_GB2312" w:eastAsia="仿宋_GB2312" w:cs="仿宋_GB2312"/>
          <w:sz w:val="32"/>
          <w:szCs w:val="32"/>
        </w:rPr>
        <w:t>人</w:t>
      </w:r>
      <w:r>
        <w:rPr>
          <w:rFonts w:hint="eastAsia" w:ascii="仿宋_GB2312" w:eastAsia="仿宋_GB2312" w:cs="仿宋_GB2312"/>
          <w:sz w:val="32"/>
          <w:szCs w:val="32"/>
        </w:rPr>
        <w:t>的事迹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sz w:val="32"/>
          <w:szCs w:val="32"/>
        </w:rPr>
        <w:t>投票，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sz w:val="32"/>
          <w:szCs w:val="32"/>
        </w:rPr>
        <w:t>投票成绩占最终成绩的70%（即本环节满分为70分）。</w:t>
      </w:r>
    </w:p>
    <w:p w14:paraId="3E373C17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评选成绩=</w:t>
      </w:r>
      <w:r>
        <w:rPr>
          <w:rFonts w:ascii="仿宋_GB2312" w:eastAsia="仿宋_GB2312" w:cs="仿宋_GB2312"/>
          <w:b/>
          <w:bCs/>
          <w:sz w:val="32"/>
          <w:szCs w:val="32"/>
        </w:rPr>
        <w:t>个人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得票数*70／</w:t>
      </w:r>
      <w:r>
        <w:rPr>
          <w:rFonts w:ascii="仿宋_GB2312" w:eastAsia="仿宋_GB2312" w:cs="仿宋_GB2312"/>
          <w:b/>
          <w:bCs/>
          <w:sz w:val="32"/>
          <w:szCs w:val="32"/>
        </w:rPr>
        <w:t>候选人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最高得票数</w:t>
      </w:r>
    </w:p>
    <w:p w14:paraId="5F3355CB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候选</w:t>
      </w:r>
      <w:r>
        <w:rPr>
          <w:rFonts w:ascii="仿宋_GB2312" w:eastAsia="仿宋_GB2312" w:cs="仿宋_GB2312"/>
          <w:b/>
          <w:bCs/>
          <w:sz w:val="32"/>
          <w:szCs w:val="32"/>
        </w:rPr>
        <w:t>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最终成绩=网络投票成绩+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评选成绩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</w:p>
    <w:p w14:paraId="4454D621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四、具体要求</w:t>
      </w:r>
    </w:p>
    <w:p w14:paraId="688F9F7A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1.学校统一开辟投票专区，在网络投票阶段，同一IP地址在24小时之内限投一票，每次投票必须在候选人中选择</w:t>
      </w:r>
      <w:r>
        <w:rPr>
          <w:rFonts w:asci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0人进行投票，多投或少投均无效。</w:t>
      </w:r>
    </w:p>
    <w:p w14:paraId="3F1834EF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2.各学院在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日前，将以下相关推荐电子版材料以评选项目建立文件夹发送到edu@dlou.edu.cn。</w:t>
      </w:r>
    </w:p>
    <w:p w14:paraId="4278543C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联系人：郑舒悠，电话：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84762678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16FB967C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报送材料内容包括：</w:t>
      </w:r>
    </w:p>
    <w:p w14:paraId="19515C44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（1）“科技创新之星”评选推荐、登记表电子版1份。</w:t>
      </w:r>
    </w:p>
    <w:p w14:paraId="450E9DA4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2）200字精编个人简介电子版1份（要求：采用第三人称，以通讯报道稿的形式撰写，用Word格式排版，大标题用方正小标宋简体二号（不加粗），小标题用楷体_GB2312三号（不加粗），正文用仿宋_GB2312三号（不加粗），A4纸），内容真实突出，生动描述个人学习成长过程中的奋斗、科创经历，特点鲜明、故事鲜活、感悟深刻。</w:t>
      </w:r>
    </w:p>
    <w:p w14:paraId="7A2F2376">
      <w:pPr>
        <w:spacing w:line="560" w:lineRule="atLeas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（3）推荐表、登记表中涉及到的奖项证书和相关佐证材料电子版，近期彩色生活照电子版1张（1500*1000像素以下，图像色彩模式RGB，jpg格式）、2寸证件照电子版1张（宽*长：240*320，jpg格式，蓝色背景）。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ZThkNWQ5ODU3MzhlYmRlZWNjM2FlYWM1NGM0MjAifQ=="/>
  </w:docVars>
  <w:rsids>
    <w:rsidRoot w:val="00464BF1"/>
    <w:rsid w:val="00464BF1"/>
    <w:rsid w:val="008C0663"/>
    <w:rsid w:val="00C66D32"/>
    <w:rsid w:val="00D17274"/>
    <w:rsid w:val="10523530"/>
    <w:rsid w:val="24100081"/>
    <w:rsid w:val="33D32CF4"/>
    <w:rsid w:val="357660C3"/>
    <w:rsid w:val="3AA70479"/>
    <w:rsid w:val="474D0327"/>
    <w:rsid w:val="4AA40158"/>
    <w:rsid w:val="5C0560E5"/>
    <w:rsid w:val="6D8B4F63"/>
    <w:rsid w:val="70170E4F"/>
    <w:rsid w:val="76F06B99"/>
    <w:rsid w:val="792241AB"/>
    <w:rsid w:val="7E85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paragraph" w:customStyle="1" w:styleId="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9">
    <w:name w:val="页眉 字符"/>
    <w:basedOn w:val="6"/>
    <w:link w:val="4"/>
    <w:autoRedefine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872</Words>
  <Characters>965</Characters>
  <Lines>7</Lines>
  <Paragraphs>2</Paragraphs>
  <TotalTime>2</TotalTime>
  <ScaleCrop>false</ScaleCrop>
  <LinksUpToDate>false</LinksUpToDate>
  <CharactersWithSpaces>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郑舒悠</cp:lastModifiedBy>
  <dcterms:modified xsi:type="dcterms:W3CDTF">2026-04-13T01:14:54Z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29080F03FBE147D2A551C719694CE32A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