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79C" w:rsidRPr="00C15151" w:rsidRDefault="00C15151">
      <w:pPr>
        <w:rPr>
          <w:rFonts w:ascii="仿宋_GB2312" w:eastAsia="仿宋_GB2312"/>
          <w:b/>
          <w:sz w:val="32"/>
        </w:rPr>
      </w:pPr>
      <w:r w:rsidRPr="00C15151">
        <w:rPr>
          <w:rFonts w:ascii="仿宋_GB2312" w:eastAsia="仿宋_GB2312" w:hint="eastAsia"/>
          <w:b/>
          <w:sz w:val="32"/>
        </w:rPr>
        <w:t>附件</w:t>
      </w:r>
      <w:r w:rsidR="00641AB8">
        <w:rPr>
          <w:rFonts w:ascii="仿宋_GB2312" w:eastAsia="仿宋_GB2312" w:hint="eastAsia"/>
          <w:b/>
          <w:sz w:val="32"/>
        </w:rPr>
        <w:t>2</w:t>
      </w:r>
      <w:r>
        <w:rPr>
          <w:rFonts w:ascii="仿宋_GB2312" w:eastAsia="仿宋_GB2312" w:hint="eastAsia"/>
          <w:b/>
          <w:sz w:val="32"/>
        </w:rPr>
        <w:t>：</w:t>
      </w:r>
    </w:p>
    <w:p w:rsidR="00DD6D09" w:rsidRPr="004E75FF" w:rsidRDefault="00464B65" w:rsidP="00A44B1B">
      <w:pPr>
        <w:spacing w:beforeLines="50" w:before="156"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 w:rsidRPr="004E75FF">
        <w:rPr>
          <w:rFonts w:ascii="黑体" w:eastAsia="黑体" w:hAnsi="黑体" w:hint="eastAsia"/>
          <w:sz w:val="32"/>
          <w:szCs w:val="32"/>
        </w:rPr>
        <w:t>专业技术、一般管理和工勤人员</w:t>
      </w:r>
      <w:r w:rsidR="004E75FF" w:rsidRPr="004E75FF">
        <w:rPr>
          <w:rFonts w:ascii="黑体" w:eastAsia="黑体" w:hAnsi="黑体" w:hint="eastAsia"/>
          <w:sz w:val="32"/>
          <w:szCs w:val="32"/>
        </w:rPr>
        <w:t>年度考核</w:t>
      </w:r>
      <w:r w:rsidR="00C15151" w:rsidRPr="004E75FF">
        <w:rPr>
          <w:rFonts w:ascii="黑体" w:eastAsia="黑体" w:hAnsi="黑体" w:hint="eastAsia"/>
          <w:sz w:val="32"/>
          <w:szCs w:val="32"/>
        </w:rPr>
        <w:t>优秀指标分配表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559"/>
        <w:gridCol w:w="1844"/>
      </w:tblGrid>
      <w:tr w:rsidR="00A44B1B" w:rsidRPr="00DD6D09" w:rsidTr="00A44B1B">
        <w:trPr>
          <w:trHeight w:val="570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部门</w:t>
            </w:r>
            <w:bookmarkStart w:id="0" w:name="_GoBack"/>
            <w:bookmarkEnd w:id="0"/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3A062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专业技</w:t>
            </w:r>
          </w:p>
          <w:p w:rsidR="00A44B1B" w:rsidRPr="003A062F" w:rsidRDefault="00A44B1B" w:rsidP="003A062F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术人员</w:t>
            </w:r>
          </w:p>
        </w:tc>
        <w:tc>
          <w:tcPr>
            <w:tcW w:w="1016" w:type="pct"/>
            <w:vAlign w:val="center"/>
          </w:tcPr>
          <w:p w:rsidR="00A44B1B" w:rsidRDefault="00A44B1B" w:rsidP="00C77F3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一般管理、</w:t>
            </w:r>
          </w:p>
          <w:p w:rsidR="00A44B1B" w:rsidRPr="003A062F" w:rsidRDefault="00A44B1B" w:rsidP="00C77F36">
            <w:pPr>
              <w:widowControl/>
              <w:spacing w:line="400" w:lineRule="exact"/>
              <w:jc w:val="center"/>
              <w:rPr>
                <w:rFonts w:ascii="黑体" w:eastAsia="黑体" w:hAnsi="黑体" w:cs="宋体"/>
                <w:kern w:val="0"/>
                <w:sz w:val="28"/>
                <w:szCs w:val="24"/>
              </w:rPr>
            </w:pPr>
            <w:r w:rsidRPr="003A062F">
              <w:rPr>
                <w:rFonts w:ascii="黑体" w:eastAsia="黑体" w:hAnsi="黑体" w:cs="宋体" w:hint="eastAsia"/>
                <w:kern w:val="0"/>
                <w:sz w:val="28"/>
                <w:szCs w:val="24"/>
              </w:rPr>
              <w:t>工勤人员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学校办公室</w:t>
            </w:r>
          </w:p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(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教育发展基金会、校友会办公室）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（依法治校工作领导小组办公室</w:t>
            </w:r>
            <w:r>
              <w:rPr>
                <w:rFonts w:asciiTheme="minorEastAsia" w:hAnsiTheme="minorEastAsia" w:cs="Arial"/>
                <w:kern w:val="0"/>
                <w:sz w:val="24"/>
                <w:szCs w:val="24"/>
              </w:rPr>
              <w:t>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党委组织人事部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教师工作部（教师教学发展中心）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党委宣传部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（信息化工作办公室）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党委统战部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综合监察室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审查调查室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3A062F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党委研究生工作部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学科与研究生管理处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3A062F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党委学生工作部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武装部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学生工作处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党委巡察工作领导小组办公室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机关党委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教务处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（创新创业学院）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教学质量处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科技处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（合作发展办公室）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招生就业处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计划财务处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国际交流与合作处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/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港澳台办公室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后勤管理处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（渤海校区管委会办公室、门诊部）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基建管理处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（校园规划建设办公室）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工会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团委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国有资产采购服务中心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大学科技园有限公司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水产与生命学院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机械与动力工程学院（中新合作学院</w:t>
            </w: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）</w:t>
            </w:r>
          </w:p>
          <w:p w:rsidR="00A44B1B" w:rsidRPr="003A062F" w:rsidRDefault="00A44B1B" w:rsidP="003A062F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 w:val="24"/>
                <w:szCs w:val="24"/>
              </w:rPr>
              <w:t>（</w:t>
            </w: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现代渔业实</w:t>
            </w:r>
            <w:proofErr w:type="gramStart"/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训培训</w:t>
            </w:r>
            <w:proofErr w:type="gramEnd"/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基地办公室）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海洋法律与人文学院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外国语与国际教育学院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val="285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马克思主义学院</w:t>
            </w:r>
          </w:p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（大学生心理健康教育中心）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体育部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A44B1B" w:rsidRPr="00DD6D09" w:rsidTr="00A44B1B">
        <w:trPr>
          <w:trHeight w:hRule="exact" w:val="454"/>
        </w:trPr>
        <w:tc>
          <w:tcPr>
            <w:tcW w:w="3125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Arial"/>
                <w:kern w:val="0"/>
                <w:sz w:val="24"/>
                <w:szCs w:val="24"/>
              </w:rPr>
              <w:t>应用技术学院</w:t>
            </w:r>
          </w:p>
        </w:tc>
        <w:tc>
          <w:tcPr>
            <w:tcW w:w="859" w:type="pct"/>
            <w:shd w:val="clear" w:color="auto" w:fill="auto"/>
            <w:noWrap/>
            <w:vAlign w:val="center"/>
            <w:hideMark/>
          </w:tcPr>
          <w:p w:rsidR="00A44B1B" w:rsidRPr="003A062F" w:rsidRDefault="00A44B1B" w:rsidP="00DD6D0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6" w:type="pct"/>
            <w:vAlign w:val="center"/>
          </w:tcPr>
          <w:p w:rsidR="00A44B1B" w:rsidRPr="003A062F" w:rsidRDefault="00A44B1B" w:rsidP="00C77F3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A062F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DD6D09" w:rsidRDefault="00DD6D09"/>
    <w:p w:rsidR="00DD6D09" w:rsidRDefault="00DD6D09"/>
    <w:p w:rsidR="00DD6D09" w:rsidRDefault="00DD6D09"/>
    <w:sectPr w:rsidR="00DD6D09" w:rsidSect="002D0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842" w:rsidRDefault="00564842" w:rsidP="00DD6D09">
      <w:r>
        <w:separator/>
      </w:r>
    </w:p>
  </w:endnote>
  <w:endnote w:type="continuationSeparator" w:id="0">
    <w:p w:rsidR="00564842" w:rsidRDefault="00564842" w:rsidP="00DD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842" w:rsidRDefault="00564842" w:rsidP="00DD6D09">
      <w:r>
        <w:separator/>
      </w:r>
    </w:p>
  </w:footnote>
  <w:footnote w:type="continuationSeparator" w:id="0">
    <w:p w:rsidR="00564842" w:rsidRDefault="00564842" w:rsidP="00DD6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69AA"/>
    <w:rsid w:val="00193976"/>
    <w:rsid w:val="0023579C"/>
    <w:rsid w:val="002D0FF8"/>
    <w:rsid w:val="003A062F"/>
    <w:rsid w:val="00464B65"/>
    <w:rsid w:val="004E75FF"/>
    <w:rsid w:val="00564842"/>
    <w:rsid w:val="00575C7B"/>
    <w:rsid w:val="00641AB8"/>
    <w:rsid w:val="00641E6A"/>
    <w:rsid w:val="009C69AA"/>
    <w:rsid w:val="00A44B1B"/>
    <w:rsid w:val="00A84086"/>
    <w:rsid w:val="00B13B80"/>
    <w:rsid w:val="00BA45EF"/>
    <w:rsid w:val="00C15151"/>
    <w:rsid w:val="00D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D0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4B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4B1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6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6D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6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6D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于盛达</dc:creator>
  <cp:keywords/>
  <dc:description/>
  <cp:lastModifiedBy>于盛达</cp:lastModifiedBy>
  <cp:revision>10</cp:revision>
  <cp:lastPrinted>2020-11-24T00:07:00Z</cp:lastPrinted>
  <dcterms:created xsi:type="dcterms:W3CDTF">2020-11-19T08:33:00Z</dcterms:created>
  <dcterms:modified xsi:type="dcterms:W3CDTF">2020-11-24T00:10:00Z</dcterms:modified>
</cp:coreProperties>
</file>